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A322" w14:textId="77777777" w:rsidR="00333968" w:rsidRDefault="00333968" w:rsidP="00333968">
      <w:pPr>
        <w:jc w:val="right"/>
      </w:pPr>
      <w:bookmarkStart w:id="0" w:name="_GoBack"/>
      <w:bookmarkEnd w:id="0"/>
      <w:r>
        <w:rPr>
          <w:rFonts w:hint="eastAsia"/>
        </w:rPr>
        <w:t>2022年1月1</w:t>
      </w:r>
      <w:r>
        <w:t>3</w:t>
      </w:r>
      <w:r>
        <w:rPr>
          <w:rFonts w:hint="eastAsia"/>
        </w:rPr>
        <w:t>日</w:t>
      </w:r>
    </w:p>
    <w:p w14:paraId="0C3C0F32" w14:textId="77777777" w:rsidR="00333968" w:rsidRDefault="00333968" w:rsidP="00333968">
      <w:pPr>
        <w:snapToGrid w:val="0"/>
        <w:contextualSpacing/>
      </w:pPr>
      <w:r>
        <w:rPr>
          <w:rFonts w:hint="eastAsia"/>
        </w:rPr>
        <w:t>日本助産師会　会</w:t>
      </w:r>
      <w:r w:rsidRPr="009E49EA">
        <w:rPr>
          <w:rFonts w:hint="eastAsia"/>
        </w:rPr>
        <w:t>員の皆様</w:t>
      </w:r>
    </w:p>
    <w:p w14:paraId="771F9B58" w14:textId="77777777" w:rsidR="00333968" w:rsidRPr="009E49EA" w:rsidRDefault="00333968" w:rsidP="00333968">
      <w:pPr>
        <w:snapToGrid w:val="0"/>
        <w:ind w:firstLineChars="100" w:firstLine="210"/>
        <w:contextualSpacing/>
        <w:jc w:val="right"/>
      </w:pPr>
      <w:r w:rsidRPr="009E49EA">
        <w:rPr>
          <w:rFonts w:hint="eastAsia"/>
        </w:rPr>
        <w:t>勤務助産師部会</w:t>
      </w:r>
    </w:p>
    <w:p w14:paraId="1297894A" w14:textId="77777777" w:rsidR="00333968" w:rsidRPr="00D44156" w:rsidRDefault="00333968" w:rsidP="00333968">
      <w:pPr>
        <w:jc w:val="center"/>
        <w:rPr>
          <w:b/>
          <w:szCs w:val="21"/>
        </w:rPr>
      </w:pPr>
      <w:r w:rsidRPr="009E49EA">
        <w:rPr>
          <w:rFonts w:hint="eastAsia"/>
          <w:b/>
          <w:sz w:val="28"/>
        </w:rPr>
        <w:t xml:space="preserve">2021年度　</w:t>
      </w:r>
      <w:r>
        <w:rPr>
          <w:rFonts w:hint="eastAsia"/>
          <w:b/>
          <w:sz w:val="28"/>
        </w:rPr>
        <w:t>第2回</w:t>
      </w:r>
      <w:r w:rsidRPr="009E49EA">
        <w:rPr>
          <w:rFonts w:hint="eastAsia"/>
          <w:b/>
          <w:sz w:val="28"/>
        </w:rPr>
        <w:t>勤務助産師部会集会のご案内</w:t>
      </w:r>
    </w:p>
    <w:p w14:paraId="5A7A9B59" w14:textId="77777777" w:rsidR="00333968" w:rsidRDefault="00333968" w:rsidP="00333968">
      <w:pPr>
        <w:snapToGrid w:val="0"/>
        <w:ind w:firstLineChars="100" w:firstLine="210"/>
        <w:contextualSpacing/>
      </w:pPr>
      <w:r>
        <w:rPr>
          <w:rFonts w:hint="eastAsia"/>
        </w:rPr>
        <w:t>2021年度</w:t>
      </w:r>
      <w:r w:rsidRPr="009E49EA">
        <w:rPr>
          <w:rFonts w:hint="eastAsia"/>
        </w:rPr>
        <w:t>第</w:t>
      </w:r>
      <w:r>
        <w:rPr>
          <w:rFonts w:hint="eastAsia"/>
        </w:rPr>
        <w:t>2</w:t>
      </w:r>
      <w:r w:rsidRPr="009E49EA">
        <w:rPr>
          <w:rFonts w:hint="eastAsia"/>
        </w:rPr>
        <w:t>回勤務部会集会のご案内です。</w:t>
      </w:r>
    </w:p>
    <w:p w14:paraId="2CA67967" w14:textId="77777777" w:rsidR="00333968" w:rsidRPr="00227ECF" w:rsidRDefault="00333968" w:rsidP="00333968">
      <w:pPr>
        <w:spacing w:line="0" w:lineRule="atLeast"/>
        <w:ind w:firstLineChars="100" w:firstLine="210"/>
        <w:rPr>
          <w:rFonts w:asciiTheme="minorEastAsia" w:hAnsiTheme="minorEastAsia"/>
        </w:rPr>
      </w:pPr>
      <w:r>
        <w:rPr>
          <w:rFonts w:hint="eastAsia"/>
        </w:rPr>
        <w:t>今回は、</w:t>
      </w:r>
      <w:r w:rsidRPr="00227ECF">
        <w:rPr>
          <w:rFonts w:asciiTheme="minorEastAsia" w:hAnsiTheme="minorEastAsia" w:hint="eastAsia"/>
        </w:rPr>
        <w:t>先日開催された三部会集会のテーマをさらに掘り下げ、勤務助産師として施設から地域への連携（産後ケアを含む）</w:t>
      </w:r>
      <w:r>
        <w:rPr>
          <w:rFonts w:hint="eastAsia"/>
        </w:rPr>
        <w:t>「</w:t>
      </w:r>
      <w:r w:rsidRPr="00850C7C">
        <w:rPr>
          <w:rFonts w:asciiTheme="minorEastAsia" w:hAnsiTheme="minorEastAsia" w:cs="Courier New" w:hint="eastAsia"/>
        </w:rPr>
        <w:t>退院後の母児支援～地域から勤務助産師に伝えたいこと～」</w:t>
      </w:r>
      <w:r w:rsidRPr="00227ECF">
        <w:rPr>
          <w:rFonts w:asciiTheme="minorEastAsia" w:hAnsiTheme="minorEastAsia" w:hint="eastAsia"/>
        </w:rPr>
        <w:t>と、しました。地域で施設分娩をした母子のその後に関わられ</w:t>
      </w:r>
      <w:r w:rsidRPr="005B1881">
        <w:rPr>
          <w:rFonts w:asciiTheme="minorEastAsia" w:hAnsiTheme="minorEastAsia" w:cs="Courier New" w:hint="eastAsia"/>
        </w:rPr>
        <w:t>広くご活躍</w:t>
      </w:r>
      <w:r>
        <w:rPr>
          <w:rFonts w:asciiTheme="minorEastAsia" w:hAnsiTheme="minorEastAsia" w:cs="Courier New" w:hint="eastAsia"/>
        </w:rPr>
        <w:t>されている先生方2名にご講義いただいた後、退院後の母児支援に関して、現状の共有を行い課題を明確にして、解決に向けた実践内容を具体化していく糸口となることを目指します。</w:t>
      </w:r>
    </w:p>
    <w:p w14:paraId="098C369E" w14:textId="77777777" w:rsidR="00333968" w:rsidRDefault="00333968" w:rsidP="00333968">
      <w:pPr>
        <w:snapToGrid w:val="0"/>
        <w:ind w:firstLineChars="100" w:firstLine="210"/>
        <w:contextualSpacing/>
        <w:jc w:val="right"/>
      </w:pPr>
    </w:p>
    <w:p w14:paraId="631808D6" w14:textId="77777777" w:rsidR="00333968" w:rsidRDefault="00333968" w:rsidP="00333968">
      <w:pPr>
        <w:snapToGrid w:val="0"/>
        <w:ind w:firstLineChars="100" w:firstLine="210"/>
        <w:contextualSpacing/>
        <w:jc w:val="center"/>
      </w:pPr>
      <w:r>
        <w:rPr>
          <w:rFonts w:hint="eastAsia"/>
        </w:rPr>
        <w:t>記</w:t>
      </w:r>
    </w:p>
    <w:p w14:paraId="2C17F7D9" w14:textId="77777777" w:rsidR="00333968" w:rsidRDefault="00333968" w:rsidP="00333968">
      <w:pPr>
        <w:pStyle w:val="a6"/>
        <w:numPr>
          <w:ilvl w:val="0"/>
          <w:numId w:val="1"/>
        </w:numPr>
        <w:ind w:leftChars="0"/>
      </w:pPr>
      <w:r>
        <w:rPr>
          <w:rFonts w:hint="eastAsia"/>
        </w:rPr>
        <w:t>集会名：2021年度第2回　勤務助産師部会集会</w:t>
      </w:r>
    </w:p>
    <w:p w14:paraId="2E8C0E35" w14:textId="77777777" w:rsidR="00333968" w:rsidRDefault="00333968" w:rsidP="00333968">
      <w:r>
        <w:rPr>
          <w:rFonts w:hint="eastAsia"/>
        </w:rPr>
        <w:t>２．テーマ：「</w:t>
      </w:r>
      <w:r w:rsidRPr="00227ECF">
        <w:rPr>
          <w:rFonts w:asciiTheme="minorEastAsia" w:hAnsiTheme="minorEastAsia" w:cs="Courier New" w:hint="eastAsia"/>
        </w:rPr>
        <w:t>退院後の母児支援～地域から勤務助産師に伝えたいこと～」</w:t>
      </w:r>
    </w:p>
    <w:p w14:paraId="4E09E0F1" w14:textId="77777777" w:rsidR="00333968" w:rsidRDefault="00333968" w:rsidP="00333968">
      <w:r>
        <w:rPr>
          <w:rFonts w:hint="eastAsia"/>
        </w:rPr>
        <w:t>３．開催日時：令和4年2月12日　㈯　14時00分~15時50分</w:t>
      </w:r>
    </w:p>
    <w:p w14:paraId="6C0767A6" w14:textId="77777777" w:rsidR="00333968" w:rsidRPr="009E49EA" w:rsidRDefault="00333968" w:rsidP="00333968">
      <w:pPr>
        <w:pStyle w:val="a6"/>
        <w:ind w:leftChars="0" w:left="420"/>
      </w:pPr>
      <w:r w:rsidRPr="009E49EA">
        <w:rPr>
          <w:rFonts w:hint="eastAsia"/>
        </w:rPr>
        <w:t>場所</w:t>
      </w:r>
      <w:r>
        <w:rPr>
          <w:rFonts w:hint="eastAsia"/>
        </w:rPr>
        <w:t>：</w:t>
      </w:r>
      <w:r w:rsidRPr="009E49EA">
        <w:rPr>
          <w:rFonts w:hint="eastAsia"/>
        </w:rPr>
        <w:t>ZOOMによるオンライン開催</w:t>
      </w:r>
    </w:p>
    <w:p w14:paraId="73202CEF" w14:textId="77777777" w:rsidR="00333968" w:rsidRDefault="00333968" w:rsidP="00333968">
      <w:pPr>
        <w:spacing w:line="320" w:lineRule="exact"/>
        <w:ind w:left="735" w:rightChars="-135" w:right="-283" w:hangingChars="350" w:hanging="735"/>
        <w:rPr>
          <w:rFonts w:eastAsiaTheme="minorHAnsi" w:cs="RyuminPr5-Regular-90msp-RKSJ-H-"/>
        </w:rPr>
      </w:pPr>
      <w:r>
        <w:rPr>
          <w:rFonts w:hint="eastAsia"/>
        </w:rPr>
        <w:t>４．</w:t>
      </w:r>
      <w:r w:rsidRPr="009E49EA">
        <w:rPr>
          <w:rFonts w:hint="eastAsia"/>
        </w:rPr>
        <w:t>内容：</w:t>
      </w:r>
      <w:r>
        <w:rPr>
          <w:rFonts w:hint="eastAsia"/>
        </w:rPr>
        <w:t>１）</w:t>
      </w:r>
      <w:r w:rsidRPr="00227ECF">
        <w:rPr>
          <w:rFonts w:eastAsiaTheme="minorHAnsi" w:cs="RyuminPr5-Regular-90msp-RKSJ-H-" w:hint="eastAsia"/>
        </w:rPr>
        <w:t>講義：</w:t>
      </w:r>
    </w:p>
    <w:p w14:paraId="3468C0BD" w14:textId="77777777" w:rsidR="00333968" w:rsidRPr="009B6090" w:rsidRDefault="00333968" w:rsidP="00333968">
      <w:pPr>
        <w:spacing w:line="320" w:lineRule="exact"/>
        <w:ind w:leftChars="350" w:left="735" w:rightChars="-135" w:right="-283" w:firstLineChars="250" w:firstLine="525"/>
        <w:rPr>
          <w:rFonts w:asciiTheme="minorEastAsia" w:hAnsiTheme="minorEastAsia" w:cs="RyuminPr5-Regular-90msp-RKSJ-H-"/>
        </w:rPr>
      </w:pPr>
      <w:r w:rsidRPr="00227ECF">
        <w:rPr>
          <w:rFonts w:eastAsiaTheme="minorHAnsi" w:cs="RyuminPr5-Regular-90msp-RKSJ-H-" w:hint="eastAsia"/>
        </w:rPr>
        <w:t>草野祐香利先生</w:t>
      </w:r>
      <w:r w:rsidRPr="009B6090">
        <w:rPr>
          <w:rFonts w:asciiTheme="minorEastAsia" w:hAnsiTheme="minorEastAsia" w:cs="RyuminPr5-Regular-90msp-RKSJ-H-" w:hint="eastAsia"/>
        </w:rPr>
        <w:t>「</w:t>
      </w:r>
      <w:r w:rsidRPr="009B6090">
        <w:rPr>
          <w:rFonts w:asciiTheme="minorEastAsia" w:hAnsiTheme="minorEastAsia" w:hint="eastAsia"/>
        </w:rPr>
        <w:t>特定非営利活動法人Commune with助産師</w:t>
      </w:r>
      <w:r w:rsidRPr="009B6090">
        <w:rPr>
          <w:rFonts w:asciiTheme="minorEastAsia" w:hAnsiTheme="minorEastAsia" w:cs="RyuminPr5-Regular-90msp-RKSJ-H-" w:hint="eastAsia"/>
        </w:rPr>
        <w:t>」理事長（福島）</w:t>
      </w:r>
    </w:p>
    <w:p w14:paraId="31B6EC80" w14:textId="77777777" w:rsidR="00333968" w:rsidRPr="00227ECF" w:rsidRDefault="00333968" w:rsidP="00333968">
      <w:pPr>
        <w:spacing w:line="320" w:lineRule="exact"/>
        <w:ind w:firstLineChars="600" w:firstLine="1260"/>
        <w:rPr>
          <w:rFonts w:eastAsiaTheme="minorHAnsi" w:cs="RyuminPr5-Regular-90msp-RKSJ-H-"/>
        </w:rPr>
      </w:pPr>
      <w:r w:rsidRPr="00227ECF">
        <w:rPr>
          <w:rFonts w:eastAsiaTheme="minorHAnsi" w:cs="RyuminPr5-Regular-90msp-RKSJ-H-" w:hint="eastAsia"/>
        </w:rPr>
        <w:t>岡本登美子先生「ウパウパハウス岡本助産院」院長（神奈川）</w:t>
      </w:r>
    </w:p>
    <w:p w14:paraId="519BBC2C" w14:textId="77777777" w:rsidR="00333968" w:rsidRPr="008F5E85" w:rsidRDefault="00333968" w:rsidP="00333968">
      <w:pPr>
        <w:pStyle w:val="a6"/>
        <w:ind w:leftChars="0" w:left="420" w:firstLineChars="300" w:firstLine="630"/>
      </w:pPr>
      <w:r>
        <w:rPr>
          <w:rFonts w:hint="eastAsia"/>
        </w:rPr>
        <w:t>２）グループディスカッション</w:t>
      </w:r>
    </w:p>
    <w:p w14:paraId="5E8EBD5F" w14:textId="0BCF615A" w:rsidR="00333968" w:rsidRDefault="0055333C" w:rsidP="00333968">
      <w:r>
        <w:rPr>
          <w:rFonts w:hint="eastAsia"/>
        </w:rPr>
        <w:t>５</w:t>
      </w:r>
      <w:r w:rsidR="00333968">
        <w:rPr>
          <w:rFonts w:hint="eastAsia"/>
        </w:rPr>
        <w:t>．参加費：無料</w:t>
      </w:r>
    </w:p>
    <w:p w14:paraId="2503DA1A" w14:textId="6A0F8E87" w:rsidR="00333968" w:rsidRPr="00BD2325" w:rsidRDefault="0055333C" w:rsidP="00333968">
      <w:r>
        <w:rPr>
          <w:rFonts w:hint="eastAsia"/>
        </w:rPr>
        <w:t>６</w:t>
      </w:r>
      <w:r w:rsidR="00333968">
        <w:rPr>
          <w:rFonts w:hint="eastAsia"/>
        </w:rPr>
        <w:t>．定員100名　※締め切り　定員に達し次第</w:t>
      </w:r>
      <w:r w:rsidR="00333968" w:rsidRPr="00227ECF">
        <w:rPr>
          <w:rFonts w:hint="eastAsia"/>
        </w:rPr>
        <w:t>申込み締め切り</w:t>
      </w:r>
    </w:p>
    <w:p w14:paraId="1FD2E333" w14:textId="5F092D68" w:rsidR="00333968" w:rsidRDefault="0055333C" w:rsidP="00333968">
      <w:r>
        <w:rPr>
          <w:rFonts w:hint="eastAsia"/>
        </w:rPr>
        <w:t>７</w:t>
      </w:r>
      <w:r w:rsidR="00333968">
        <w:rPr>
          <w:rFonts w:hint="eastAsia"/>
        </w:rPr>
        <w:t>．申し込み：</w:t>
      </w:r>
      <w:r w:rsidR="00333968" w:rsidDel="00BE3EF7">
        <w:rPr>
          <w:rFonts w:hint="eastAsia"/>
        </w:rPr>
        <w:t xml:space="preserve"> </w:t>
      </w:r>
      <w:r w:rsidR="00333968">
        <w:rPr>
          <w:rFonts w:hint="eastAsia"/>
        </w:rPr>
        <w:t>以下URLもしくはQRコードからお申込みください</w:t>
      </w:r>
    </w:p>
    <w:p w14:paraId="7862E780" w14:textId="77777777" w:rsidR="00333968" w:rsidRPr="00227ECF" w:rsidRDefault="00333968" w:rsidP="00333968">
      <w:pPr>
        <w:pStyle w:val="a3"/>
        <w:snapToGrid w:val="0"/>
        <w:contextualSpacing/>
        <w:jc w:val="both"/>
      </w:pPr>
      <w:r>
        <w:rPr>
          <w:rFonts w:hint="eastAsia"/>
        </w:rPr>
        <w:t xml:space="preserve">●URL　</w:t>
      </w:r>
      <w:hyperlink r:id="rId10" w:history="1">
        <w:r w:rsidRPr="005B1881">
          <w:rPr>
            <w:rStyle w:val="a5"/>
            <w:rFonts w:ascii="Meiryo UI" w:eastAsia="Meiryo UI" w:hAnsi="Meiryo UI" w:cs="RyuminPr5-Regular-90msp-RKSJ-H-" w:hint="eastAsia"/>
            <w:b/>
            <w:bCs/>
            <w:sz w:val="22"/>
            <w:szCs w:val="22"/>
          </w:rPr>
          <w:t>https://forms.gle/qss16vMmQ7YHmn18A</w:t>
        </w:r>
      </w:hyperlink>
      <w:r>
        <w:rPr>
          <w:rFonts w:ascii="Meiryo UI" w:eastAsia="Meiryo UI" w:hAnsi="Meiryo UI" w:cs="RyuminPr5-Regular-90msp-RKSJ-H-" w:hint="eastAsia"/>
          <w:b/>
          <w:bCs/>
          <w:sz w:val="22"/>
          <w:szCs w:val="22"/>
        </w:rPr>
        <w:t xml:space="preserve">　</w:t>
      </w:r>
    </w:p>
    <w:p w14:paraId="055820C0" w14:textId="77777777" w:rsidR="00333968" w:rsidRDefault="00333968" w:rsidP="00333968">
      <w:pPr>
        <w:pStyle w:val="a3"/>
        <w:snapToGrid w:val="0"/>
        <w:contextualSpacing/>
        <w:jc w:val="both"/>
      </w:pPr>
    </w:p>
    <w:p w14:paraId="20ED13FC" w14:textId="77777777" w:rsidR="00333968" w:rsidRDefault="00333968" w:rsidP="00333968">
      <w:pPr>
        <w:pStyle w:val="a3"/>
        <w:snapToGrid w:val="0"/>
        <w:contextualSpacing/>
        <w:jc w:val="both"/>
      </w:pPr>
      <w:r>
        <w:rPr>
          <w:rFonts w:ascii="Meiryo UI" w:eastAsia="Meiryo UI" w:hAnsi="Meiryo UI" w:cs="RyuminPr5-Regular-90msp-RKSJ-H-"/>
          <w:noProof/>
        </w:rPr>
        <w:drawing>
          <wp:anchor distT="0" distB="0" distL="114300" distR="114300" simplePos="0" relativeHeight="251658240" behindDoc="0" locked="0" layoutInCell="1" allowOverlap="1" wp14:anchorId="32EF1419" wp14:editId="18E2DC8D">
            <wp:simplePos x="0" y="0"/>
            <wp:positionH relativeFrom="column">
              <wp:posOffset>504825</wp:posOffset>
            </wp:positionH>
            <wp:positionV relativeFrom="paragraph">
              <wp:posOffset>287020</wp:posOffset>
            </wp:positionV>
            <wp:extent cx="975360" cy="97536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●QRコード</w:t>
      </w:r>
    </w:p>
    <w:p w14:paraId="422460CC" w14:textId="77777777" w:rsidR="00333968" w:rsidRDefault="00333968" w:rsidP="00333968">
      <w:pPr>
        <w:pStyle w:val="a3"/>
      </w:pPr>
      <w:r>
        <w:rPr>
          <w:rFonts w:hint="eastAsia"/>
        </w:rPr>
        <w:t>以上</w:t>
      </w:r>
    </w:p>
    <w:p w14:paraId="08A23912" w14:textId="77777777" w:rsidR="00333968" w:rsidRPr="00B755F0" w:rsidRDefault="00333968" w:rsidP="00333968">
      <w:pPr>
        <w:jc w:val="right"/>
        <w:rPr>
          <w:sz w:val="20"/>
          <w:szCs w:val="21"/>
        </w:rPr>
      </w:pPr>
      <w:r w:rsidRPr="00B755F0">
        <w:rPr>
          <w:rFonts w:hint="eastAsia"/>
          <w:sz w:val="20"/>
          <w:szCs w:val="21"/>
        </w:rPr>
        <w:t>【お問い合わせ</w:t>
      </w:r>
      <w:r w:rsidRPr="00B755F0">
        <w:rPr>
          <w:sz w:val="20"/>
          <w:szCs w:val="21"/>
        </w:rPr>
        <w:t>先</w:t>
      </w:r>
      <w:r w:rsidRPr="00B755F0">
        <w:rPr>
          <w:rFonts w:hint="eastAsia"/>
          <w:sz w:val="20"/>
          <w:szCs w:val="21"/>
        </w:rPr>
        <w:t>】</w:t>
      </w:r>
    </w:p>
    <w:p w14:paraId="52741B8A" w14:textId="77777777" w:rsidR="00333968" w:rsidRPr="00B755F0" w:rsidRDefault="00333968" w:rsidP="00333968">
      <w:pPr>
        <w:jc w:val="right"/>
        <w:rPr>
          <w:sz w:val="20"/>
          <w:szCs w:val="21"/>
        </w:rPr>
      </w:pPr>
      <w:r w:rsidRPr="00B755F0">
        <w:rPr>
          <w:rFonts w:hint="eastAsia"/>
          <w:sz w:val="20"/>
          <w:szCs w:val="21"/>
        </w:rPr>
        <w:t>公益</w:t>
      </w:r>
      <w:r w:rsidRPr="00B755F0">
        <w:rPr>
          <w:sz w:val="20"/>
          <w:szCs w:val="21"/>
        </w:rPr>
        <w:t>社団法人日本助産師会：</w:t>
      </w:r>
      <w:r w:rsidRPr="00B755F0">
        <w:rPr>
          <w:rFonts w:hint="eastAsia"/>
          <w:sz w:val="20"/>
          <w:szCs w:val="21"/>
        </w:rPr>
        <w:t>佐津川　恵美</w:t>
      </w:r>
      <w:r w:rsidRPr="00B755F0">
        <w:rPr>
          <w:sz w:val="20"/>
          <w:szCs w:val="21"/>
        </w:rPr>
        <w:t xml:space="preserve"> </w:t>
      </w:r>
    </w:p>
    <w:p w14:paraId="4B515938" w14:textId="77777777" w:rsidR="00333968" w:rsidRPr="00B755F0" w:rsidRDefault="00333968" w:rsidP="00333968">
      <w:pPr>
        <w:jc w:val="right"/>
        <w:rPr>
          <w:sz w:val="20"/>
          <w:szCs w:val="21"/>
        </w:rPr>
      </w:pPr>
      <w:r>
        <w:rPr>
          <w:rFonts w:hint="eastAsia"/>
          <w:sz w:val="20"/>
          <w:szCs w:val="21"/>
        </w:rPr>
        <w:t>メールアドレス：</w:t>
      </w:r>
      <w:r w:rsidRPr="00B755F0">
        <w:rPr>
          <w:rFonts w:hint="eastAsia"/>
          <w:sz w:val="20"/>
          <w:szCs w:val="21"/>
        </w:rPr>
        <w:t>s</w:t>
      </w:r>
      <w:r w:rsidRPr="00B755F0">
        <w:rPr>
          <w:sz w:val="20"/>
          <w:szCs w:val="21"/>
        </w:rPr>
        <w:t>atsukawa@midwife.or.jp</w:t>
      </w:r>
    </w:p>
    <w:p w14:paraId="1235381B" w14:textId="43C3C282" w:rsidR="00333968" w:rsidRPr="00333968" w:rsidRDefault="00333968" w:rsidP="00333968">
      <w:pPr>
        <w:jc w:val="right"/>
        <w:rPr>
          <w:sz w:val="20"/>
          <w:szCs w:val="21"/>
        </w:rPr>
      </w:pPr>
      <w:r w:rsidRPr="00BE3EF7">
        <w:rPr>
          <w:sz w:val="20"/>
          <w:szCs w:val="21"/>
        </w:rPr>
        <w:t>TEL：03-3866-3</w:t>
      </w:r>
      <w:r>
        <w:rPr>
          <w:sz w:val="20"/>
          <w:szCs w:val="21"/>
        </w:rPr>
        <w:t>054</w:t>
      </w:r>
    </w:p>
    <w:sectPr w:rsidR="00333968" w:rsidRPr="00333968" w:rsidSect="00303E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9CC6" w14:textId="77777777" w:rsidR="00E92F3D" w:rsidRDefault="00E92F3D" w:rsidP="0028006E">
      <w:r>
        <w:separator/>
      </w:r>
    </w:p>
  </w:endnote>
  <w:endnote w:type="continuationSeparator" w:id="0">
    <w:p w14:paraId="5FB55845" w14:textId="77777777" w:rsidR="00E92F3D" w:rsidRDefault="00E92F3D" w:rsidP="0028006E">
      <w:r>
        <w:continuationSeparator/>
      </w:r>
    </w:p>
  </w:endnote>
  <w:endnote w:type="continuationNotice" w:id="1">
    <w:p w14:paraId="131EBD91" w14:textId="77777777" w:rsidR="00E92F3D" w:rsidRDefault="00E92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RyuminPr5-Regular-90msp-RKSJ-H-">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FA8F" w14:textId="77777777" w:rsidR="00E92F3D" w:rsidRDefault="00E92F3D" w:rsidP="0028006E">
      <w:r>
        <w:separator/>
      </w:r>
    </w:p>
  </w:footnote>
  <w:footnote w:type="continuationSeparator" w:id="0">
    <w:p w14:paraId="261976B8" w14:textId="77777777" w:rsidR="00E92F3D" w:rsidRDefault="00E92F3D" w:rsidP="0028006E">
      <w:r>
        <w:continuationSeparator/>
      </w:r>
    </w:p>
  </w:footnote>
  <w:footnote w:type="continuationNotice" w:id="1">
    <w:p w14:paraId="34C11DE0" w14:textId="77777777" w:rsidR="00E92F3D" w:rsidRDefault="00E92F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D97"/>
    <w:multiLevelType w:val="hybridMultilevel"/>
    <w:tmpl w:val="4CFA6DB0"/>
    <w:lvl w:ilvl="0" w:tplc="73502D6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68"/>
    <w:rsid w:val="0028006E"/>
    <w:rsid w:val="00333968"/>
    <w:rsid w:val="004B25CF"/>
    <w:rsid w:val="004F594D"/>
    <w:rsid w:val="0055333C"/>
    <w:rsid w:val="00E92F3D"/>
    <w:rsid w:val="00E972A6"/>
    <w:rsid w:val="00F9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DD6C8"/>
  <w15:chartTrackingRefBased/>
  <w15:docId w15:val="{E82C8431-EE47-4979-8F61-C2AC9C83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33968"/>
    <w:pPr>
      <w:jc w:val="right"/>
    </w:pPr>
    <w:rPr>
      <w:szCs w:val="21"/>
    </w:rPr>
  </w:style>
  <w:style w:type="character" w:customStyle="1" w:styleId="a4">
    <w:name w:val="結語 (文字)"/>
    <w:basedOn w:val="a0"/>
    <w:link w:val="a3"/>
    <w:uiPriority w:val="99"/>
    <w:rsid w:val="00333968"/>
    <w:rPr>
      <w:szCs w:val="21"/>
    </w:rPr>
  </w:style>
  <w:style w:type="character" w:styleId="a5">
    <w:name w:val="Hyperlink"/>
    <w:basedOn w:val="a0"/>
    <w:uiPriority w:val="99"/>
    <w:unhideWhenUsed/>
    <w:rsid w:val="00333968"/>
    <w:rPr>
      <w:color w:val="0563C1" w:themeColor="hyperlink"/>
      <w:u w:val="single"/>
    </w:rPr>
  </w:style>
  <w:style w:type="paragraph" w:styleId="a6">
    <w:name w:val="List Paragraph"/>
    <w:basedOn w:val="a"/>
    <w:uiPriority w:val="34"/>
    <w:qFormat/>
    <w:rsid w:val="00333968"/>
    <w:pPr>
      <w:ind w:leftChars="400" w:left="840"/>
    </w:pPr>
  </w:style>
  <w:style w:type="character" w:styleId="a7">
    <w:name w:val="FollowedHyperlink"/>
    <w:basedOn w:val="a0"/>
    <w:uiPriority w:val="99"/>
    <w:semiHidden/>
    <w:unhideWhenUsed/>
    <w:rsid w:val="00333968"/>
    <w:rPr>
      <w:color w:val="954F72" w:themeColor="followedHyperlink"/>
      <w:u w:val="single"/>
    </w:rPr>
  </w:style>
  <w:style w:type="paragraph" w:styleId="a8">
    <w:name w:val="header"/>
    <w:basedOn w:val="a"/>
    <w:link w:val="a9"/>
    <w:uiPriority w:val="99"/>
    <w:unhideWhenUsed/>
    <w:rsid w:val="004F594D"/>
    <w:pPr>
      <w:tabs>
        <w:tab w:val="center" w:pos="4252"/>
        <w:tab w:val="right" w:pos="8504"/>
      </w:tabs>
      <w:snapToGrid w:val="0"/>
    </w:pPr>
  </w:style>
  <w:style w:type="character" w:customStyle="1" w:styleId="a9">
    <w:name w:val="ヘッダー (文字)"/>
    <w:basedOn w:val="a0"/>
    <w:link w:val="a8"/>
    <w:uiPriority w:val="99"/>
    <w:rsid w:val="0028006E"/>
  </w:style>
  <w:style w:type="paragraph" w:styleId="aa">
    <w:name w:val="footer"/>
    <w:basedOn w:val="a"/>
    <w:link w:val="ab"/>
    <w:uiPriority w:val="99"/>
    <w:unhideWhenUsed/>
    <w:rsid w:val="004F594D"/>
    <w:pPr>
      <w:tabs>
        <w:tab w:val="center" w:pos="4252"/>
        <w:tab w:val="right" w:pos="8504"/>
      </w:tabs>
      <w:snapToGrid w:val="0"/>
    </w:pPr>
  </w:style>
  <w:style w:type="character" w:customStyle="1" w:styleId="ab">
    <w:name w:val="フッター (文字)"/>
    <w:basedOn w:val="a0"/>
    <w:link w:val="aa"/>
    <w:uiPriority w:val="99"/>
    <w:rsid w:val="0028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forms.gle/qss16vMmQ7YHmn18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BCCD55D438D744BCC78778BB7DEE46" ma:contentTypeVersion="10" ma:contentTypeDescription="新しいドキュメントを作成します。" ma:contentTypeScope="" ma:versionID="fdbf2ade8850934d88cbf33412c23f16">
  <xsd:schema xmlns:xsd="http://www.w3.org/2001/XMLSchema" xmlns:xs="http://www.w3.org/2001/XMLSchema" xmlns:p="http://schemas.microsoft.com/office/2006/metadata/properties" xmlns:ns2="c62f0221-5044-4d59-970a-c0e3360e9f25" targetNamespace="http://schemas.microsoft.com/office/2006/metadata/properties" ma:root="true" ma:fieldsID="7927b277009bb2b15f5f4768d59569d4" ns2:_="">
    <xsd:import namespace="c62f0221-5044-4d59-970a-c0e3360e9f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f0221-5044-4d59-970a-c0e3360e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93EAE-0F01-44CA-AFB1-FE59F64E8E64}">
  <ds:schemaRefs>
    <ds:schemaRef ds:uri="http://schemas.microsoft.com/sharepoint/v3/contenttype/forms"/>
  </ds:schemaRefs>
</ds:datastoreItem>
</file>

<file path=customXml/itemProps2.xml><?xml version="1.0" encoding="utf-8"?>
<ds:datastoreItem xmlns:ds="http://schemas.openxmlformats.org/officeDocument/2006/customXml" ds:itemID="{87C7720D-47D8-4EAC-91A4-18C65C22B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f0221-5044-4d59-970a-c0e3360e9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D519B-DFE3-4643-862C-47129AD399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佐津川</dc:creator>
  <cp:keywords/>
  <dc:description/>
  <cp:lastModifiedBy>ikeda</cp:lastModifiedBy>
  <cp:revision>2</cp:revision>
  <dcterms:created xsi:type="dcterms:W3CDTF">2022-01-17T00:29:00Z</dcterms:created>
  <dcterms:modified xsi:type="dcterms:W3CDTF">2022-01-17T00:29:00Z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0x010100CABCCD55D438D744BCC78778BB7DEE46</vt:lpwstr>
  </property>
</Properties>
</file>